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0C" w:rsidRDefault="00F55628" w:rsidP="00A46E0C">
      <w:pPr>
        <w:overflowPunct w:val="0"/>
        <w:autoSpaceDE w:val="0"/>
        <w:autoSpaceDN w:val="0"/>
        <w:spacing w:line="380" w:lineRule="exact"/>
        <w:textAlignment w:val="center"/>
        <w:rPr>
          <w:sz w:val="24"/>
          <w:szCs w:val="24"/>
        </w:rPr>
      </w:pPr>
      <w:r w:rsidRPr="00A46E0C">
        <w:rPr>
          <w:rFonts w:hint="eastAsia"/>
          <w:sz w:val="24"/>
          <w:szCs w:val="24"/>
        </w:rPr>
        <w:t>様式</w:t>
      </w:r>
      <w:r w:rsidR="00A46E0C" w:rsidRPr="00A46E0C">
        <w:rPr>
          <w:rFonts w:hint="eastAsia"/>
          <w:sz w:val="24"/>
          <w:szCs w:val="24"/>
        </w:rPr>
        <w:t>第</w:t>
      </w:r>
      <w:r w:rsidR="00B462A8">
        <w:rPr>
          <w:rFonts w:hint="eastAsia"/>
          <w:sz w:val="24"/>
          <w:szCs w:val="24"/>
        </w:rPr>
        <w:t>４</w:t>
      </w:r>
      <w:r w:rsidR="00A46E0C" w:rsidRPr="00A46E0C">
        <w:rPr>
          <w:rFonts w:hint="eastAsia"/>
          <w:sz w:val="24"/>
          <w:szCs w:val="24"/>
        </w:rPr>
        <w:t>号（第</w:t>
      </w:r>
      <w:r w:rsidR="00B462A8">
        <w:rPr>
          <w:rFonts w:hint="eastAsia"/>
          <w:sz w:val="24"/>
          <w:szCs w:val="24"/>
        </w:rPr>
        <w:t>９</w:t>
      </w:r>
      <w:r w:rsidR="00A46E0C" w:rsidRPr="00A46E0C">
        <w:rPr>
          <w:rFonts w:hint="eastAsia"/>
          <w:sz w:val="24"/>
          <w:szCs w:val="24"/>
        </w:rPr>
        <w:t>条関係）</w:t>
      </w:r>
    </w:p>
    <w:p w:rsidR="00F50EB6" w:rsidRDefault="00F50EB6" w:rsidP="00F50EB6">
      <w:pPr>
        <w:overflowPunct w:val="0"/>
        <w:autoSpaceDE w:val="0"/>
        <w:autoSpaceDN w:val="0"/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白鷹町</w:t>
      </w:r>
      <w:r w:rsidRPr="009F5A1D">
        <w:rPr>
          <w:rFonts w:hint="eastAsia"/>
          <w:sz w:val="24"/>
          <w:szCs w:val="24"/>
        </w:rPr>
        <w:t>後付け安全運転支援装置設置促進事業費補助金</w:t>
      </w:r>
      <w:r>
        <w:rPr>
          <w:rFonts w:hint="eastAsia"/>
          <w:sz w:val="24"/>
          <w:szCs w:val="24"/>
        </w:rPr>
        <w:t>代理受領取扱事業者</w:t>
      </w:r>
    </w:p>
    <w:p w:rsidR="00F50EB6" w:rsidRPr="00F50EB6" w:rsidRDefault="00F50EB6" w:rsidP="00F50EB6">
      <w:pPr>
        <w:overflowPunct w:val="0"/>
        <w:autoSpaceDE w:val="0"/>
        <w:autoSpaceDN w:val="0"/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登録届出書</w:t>
      </w:r>
    </w:p>
    <w:p w:rsidR="00F50EB6" w:rsidRDefault="00F50EB6" w:rsidP="00A46E0C">
      <w:pPr>
        <w:overflowPunct w:val="0"/>
        <w:autoSpaceDE w:val="0"/>
        <w:autoSpaceDN w:val="0"/>
        <w:spacing w:line="380" w:lineRule="exact"/>
        <w:textAlignment w:val="center"/>
        <w:rPr>
          <w:sz w:val="24"/>
          <w:szCs w:val="24"/>
        </w:rPr>
      </w:pPr>
    </w:p>
    <w:p w:rsidR="00B87CF0" w:rsidRDefault="005A5344" w:rsidP="005A5344">
      <w:pPr>
        <w:overflowPunct w:val="0"/>
        <w:autoSpaceDE w:val="0"/>
        <w:autoSpaceDN w:val="0"/>
        <w:spacing w:line="380" w:lineRule="exact"/>
        <w:jc w:val="right"/>
        <w:textAlignment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年　月　日</w:t>
      </w:r>
    </w:p>
    <w:p w:rsidR="005A5344" w:rsidRDefault="005A5344" w:rsidP="005A5344">
      <w:pPr>
        <w:overflowPunct w:val="0"/>
        <w:autoSpaceDE w:val="0"/>
        <w:autoSpaceDN w:val="0"/>
        <w:spacing w:line="380" w:lineRule="exact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（宛先）白鷹町長</w:t>
      </w:r>
    </w:p>
    <w:p w:rsidR="005A5344" w:rsidRDefault="005A5344" w:rsidP="005A5344">
      <w:pPr>
        <w:overflowPunct w:val="0"/>
        <w:autoSpaceDE w:val="0"/>
        <w:autoSpaceDN w:val="0"/>
        <w:spacing w:line="380" w:lineRule="exact"/>
        <w:ind w:firstLineChars="1200" w:firstLine="288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請求者　</w:t>
      </w:r>
      <w:r w:rsidRPr="006319E6">
        <w:rPr>
          <w:rFonts w:hint="eastAsia"/>
          <w:spacing w:val="120"/>
          <w:kern w:val="0"/>
          <w:sz w:val="24"/>
          <w:szCs w:val="24"/>
          <w:fitText w:val="1200" w:id="-1536877055"/>
        </w:rPr>
        <w:t>所在</w:t>
      </w:r>
      <w:r w:rsidRPr="006319E6">
        <w:rPr>
          <w:rFonts w:hint="eastAsia"/>
          <w:kern w:val="0"/>
          <w:sz w:val="24"/>
          <w:szCs w:val="24"/>
          <w:fitText w:val="1200" w:id="-1536877055"/>
        </w:rPr>
        <w:t>地</w:t>
      </w:r>
    </w:p>
    <w:p w:rsidR="005A5344" w:rsidRDefault="005A5344" w:rsidP="005A5344">
      <w:pPr>
        <w:overflowPunct w:val="0"/>
        <w:autoSpaceDE w:val="0"/>
        <w:autoSpaceDN w:val="0"/>
        <w:spacing w:line="380" w:lineRule="exact"/>
        <w:ind w:firstLineChars="1600" w:firstLine="384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事業者名称</w:t>
      </w:r>
    </w:p>
    <w:p w:rsidR="005A5344" w:rsidRDefault="005A5344" w:rsidP="005A5344">
      <w:pPr>
        <w:overflowPunct w:val="0"/>
        <w:autoSpaceDE w:val="0"/>
        <w:autoSpaceDN w:val="0"/>
        <w:spacing w:line="380" w:lineRule="exact"/>
        <w:ind w:firstLineChars="1600" w:firstLine="384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:rsidR="00147C3E" w:rsidRDefault="00147C3E" w:rsidP="005A5344">
      <w:pPr>
        <w:overflowPunct w:val="0"/>
        <w:autoSpaceDE w:val="0"/>
        <w:autoSpaceDN w:val="0"/>
        <w:spacing w:line="380" w:lineRule="exact"/>
        <w:ind w:firstLineChars="1600" w:firstLine="3840"/>
        <w:jc w:val="left"/>
        <w:textAlignment w:val="center"/>
        <w:rPr>
          <w:sz w:val="24"/>
          <w:szCs w:val="24"/>
        </w:rPr>
      </w:pPr>
    </w:p>
    <w:p w:rsidR="005A5344" w:rsidRDefault="005A5344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</w:p>
    <w:p w:rsidR="00A46E0C" w:rsidRDefault="005A5344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  <w:bookmarkStart w:id="1" w:name="_Hlk72237455"/>
      <w:r w:rsidRPr="009F5A1D">
        <w:rPr>
          <w:rFonts w:hint="eastAsia"/>
          <w:sz w:val="24"/>
          <w:szCs w:val="24"/>
        </w:rPr>
        <w:t>白鷹町後付け安全運転支援装置設置促進事業費補助金</w:t>
      </w:r>
      <w:bookmarkEnd w:id="1"/>
      <w:r>
        <w:rPr>
          <w:rFonts w:hint="eastAsia"/>
          <w:sz w:val="24"/>
          <w:szCs w:val="24"/>
        </w:rPr>
        <w:t>交付要綱第</w:t>
      </w:r>
      <w:r w:rsidR="00F50EB6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条の規定に</w:t>
      </w:r>
      <w:r w:rsidR="00F50EB6">
        <w:rPr>
          <w:rFonts w:hint="eastAsia"/>
          <w:sz w:val="24"/>
          <w:szCs w:val="24"/>
        </w:rPr>
        <w:t>基づき</w:t>
      </w:r>
      <w:r>
        <w:rPr>
          <w:rFonts w:hint="eastAsia"/>
          <w:sz w:val="24"/>
          <w:szCs w:val="24"/>
        </w:rPr>
        <w:t>、</w:t>
      </w:r>
      <w:r w:rsidR="00F50EB6">
        <w:rPr>
          <w:rFonts w:hint="eastAsia"/>
          <w:sz w:val="24"/>
          <w:szCs w:val="24"/>
        </w:rPr>
        <w:t>登録事業者として登録を受けたいので、</w:t>
      </w:r>
      <w:r>
        <w:rPr>
          <w:rFonts w:hint="eastAsia"/>
          <w:sz w:val="24"/>
          <w:szCs w:val="24"/>
        </w:rPr>
        <w:t>次のとおり</w:t>
      </w:r>
      <w:r w:rsidR="00F50EB6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602"/>
        <w:gridCol w:w="2233"/>
        <w:gridCol w:w="5493"/>
      </w:tblGrid>
      <w:tr w:rsidR="00F50EB6" w:rsidTr="006319E6">
        <w:trPr>
          <w:trHeight w:val="553"/>
        </w:trPr>
        <w:tc>
          <w:tcPr>
            <w:tcW w:w="2835" w:type="dxa"/>
            <w:gridSpan w:val="2"/>
            <w:vAlign w:val="center"/>
          </w:tcPr>
          <w:p w:rsidR="00F50EB6" w:rsidRDefault="00F50EB6" w:rsidP="006319E6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事業者名称</w:t>
            </w:r>
          </w:p>
        </w:tc>
        <w:tc>
          <w:tcPr>
            <w:tcW w:w="5493" w:type="dxa"/>
          </w:tcPr>
          <w:p w:rsidR="00F50EB6" w:rsidRDefault="00F50EB6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F50EB6" w:rsidTr="006319E6">
        <w:trPr>
          <w:trHeight w:val="553"/>
        </w:trPr>
        <w:tc>
          <w:tcPr>
            <w:tcW w:w="2835" w:type="dxa"/>
            <w:gridSpan w:val="2"/>
            <w:vAlign w:val="center"/>
          </w:tcPr>
          <w:p w:rsidR="00F50EB6" w:rsidRDefault="00F50EB6" w:rsidP="006319E6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493" w:type="dxa"/>
          </w:tcPr>
          <w:p w:rsidR="00F50EB6" w:rsidRDefault="00F50EB6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F50EB6" w:rsidTr="006319E6">
        <w:trPr>
          <w:trHeight w:val="553"/>
        </w:trPr>
        <w:tc>
          <w:tcPr>
            <w:tcW w:w="2835" w:type="dxa"/>
            <w:gridSpan w:val="2"/>
            <w:vAlign w:val="center"/>
          </w:tcPr>
          <w:p w:rsidR="00F50EB6" w:rsidRDefault="00F50EB6" w:rsidP="006319E6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93" w:type="dxa"/>
          </w:tcPr>
          <w:p w:rsidR="00F50EB6" w:rsidRDefault="00F50EB6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F50EB6" w:rsidTr="006319E6">
        <w:trPr>
          <w:trHeight w:val="553"/>
        </w:trPr>
        <w:tc>
          <w:tcPr>
            <w:tcW w:w="602" w:type="dxa"/>
            <w:vMerge w:val="restart"/>
            <w:textDirection w:val="tbRlV"/>
            <w:vAlign w:val="center"/>
          </w:tcPr>
          <w:p w:rsidR="00F50EB6" w:rsidRDefault="00F50EB6" w:rsidP="006319E6">
            <w:pPr>
              <w:overflowPunct w:val="0"/>
              <w:autoSpaceDE w:val="0"/>
              <w:autoSpaceDN w:val="0"/>
              <w:spacing w:line="380" w:lineRule="exact"/>
              <w:ind w:left="113" w:right="113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233" w:type="dxa"/>
            <w:vAlign w:val="center"/>
          </w:tcPr>
          <w:p w:rsidR="00F50EB6" w:rsidRDefault="00F50EB6" w:rsidP="006319E6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93" w:type="dxa"/>
          </w:tcPr>
          <w:p w:rsidR="00F50EB6" w:rsidRDefault="00F50EB6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F50EB6" w:rsidTr="006319E6">
        <w:trPr>
          <w:trHeight w:val="553"/>
        </w:trPr>
        <w:tc>
          <w:tcPr>
            <w:tcW w:w="602" w:type="dxa"/>
            <w:vMerge/>
            <w:vAlign w:val="center"/>
          </w:tcPr>
          <w:p w:rsidR="00F50EB6" w:rsidRDefault="00F50EB6" w:rsidP="006319E6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0EB6" w:rsidRDefault="00F50EB6" w:rsidP="006319E6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493" w:type="dxa"/>
          </w:tcPr>
          <w:p w:rsidR="00F50EB6" w:rsidRDefault="00F50EB6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F50EB6" w:rsidTr="006319E6">
        <w:trPr>
          <w:trHeight w:val="553"/>
        </w:trPr>
        <w:tc>
          <w:tcPr>
            <w:tcW w:w="602" w:type="dxa"/>
            <w:vMerge/>
            <w:vAlign w:val="center"/>
          </w:tcPr>
          <w:p w:rsidR="00F50EB6" w:rsidRDefault="00F50EB6" w:rsidP="006319E6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0EB6" w:rsidRDefault="00F50EB6" w:rsidP="006319E6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493" w:type="dxa"/>
          </w:tcPr>
          <w:p w:rsidR="00F50EB6" w:rsidRDefault="00F50EB6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F50EB6" w:rsidTr="00634E33">
        <w:trPr>
          <w:trHeight w:val="2449"/>
        </w:trPr>
        <w:tc>
          <w:tcPr>
            <w:tcW w:w="2835" w:type="dxa"/>
            <w:gridSpan w:val="2"/>
          </w:tcPr>
          <w:p w:rsidR="00F50EB6" w:rsidRDefault="00F50EB6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取り付ける</w:t>
            </w:r>
            <w:r w:rsidRPr="009F5A1D">
              <w:rPr>
                <w:rFonts w:hint="eastAsia"/>
                <w:sz w:val="24"/>
                <w:szCs w:val="24"/>
              </w:rPr>
              <w:t>後付け安全運転支援装置</w:t>
            </w:r>
            <w:r>
              <w:rPr>
                <w:rFonts w:hint="eastAsia"/>
                <w:sz w:val="24"/>
                <w:szCs w:val="24"/>
              </w:rPr>
              <w:t>の名称</w:t>
            </w:r>
          </w:p>
          <w:p w:rsidR="00634E33" w:rsidRDefault="00634E33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町外の認定事業者で取り付けを行う装置は</w:t>
            </w:r>
          </w:p>
          <w:p w:rsidR="00634E33" w:rsidRDefault="00634E33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  <w:r>
              <w:rPr>
                <w:rFonts w:hint="eastAsia"/>
                <w:sz w:val="24"/>
                <w:szCs w:val="24"/>
              </w:rPr>
              <w:t>で囲む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493" w:type="dxa"/>
          </w:tcPr>
          <w:p w:rsidR="00F50EB6" w:rsidRDefault="00F50EB6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F50EB6" w:rsidTr="00F50EB6">
        <w:tc>
          <w:tcPr>
            <w:tcW w:w="8328" w:type="dxa"/>
            <w:gridSpan w:val="3"/>
          </w:tcPr>
          <w:p w:rsidR="00F50EB6" w:rsidRDefault="00F50EB6" w:rsidP="00F50EB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当事業所は、暴力団又は暴力団員と密接な関係を有するものではありません。</w:t>
            </w:r>
          </w:p>
        </w:tc>
      </w:tr>
    </w:tbl>
    <w:p w:rsidR="00147C3E" w:rsidRDefault="00F50EB6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F50EB6" w:rsidRDefault="00F50EB6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.</w:t>
      </w:r>
      <w:r w:rsidRPr="00F50EB6">
        <w:rPr>
          <w:sz w:val="24"/>
          <w:szCs w:val="24"/>
        </w:rPr>
        <w:t xml:space="preserve"> </w:t>
      </w:r>
      <w:r w:rsidRPr="009F5A1D">
        <w:rPr>
          <w:rFonts w:hint="eastAsia"/>
          <w:sz w:val="24"/>
          <w:szCs w:val="24"/>
        </w:rPr>
        <w:t>後付け安全運転支援装置</w:t>
      </w:r>
      <w:r>
        <w:rPr>
          <w:rFonts w:hint="eastAsia"/>
          <w:sz w:val="24"/>
          <w:szCs w:val="24"/>
        </w:rPr>
        <w:t>の機能が確認できる書類の写し</w:t>
      </w:r>
    </w:p>
    <w:p w:rsidR="00147C3E" w:rsidRDefault="00F50EB6" w:rsidP="006319E6">
      <w:pPr>
        <w:overflowPunct w:val="0"/>
        <w:autoSpaceDE w:val="0"/>
        <w:autoSpaceDN w:val="0"/>
        <w:spacing w:line="380" w:lineRule="exact"/>
        <w:ind w:leftChars="100" w:left="690" w:hangingChars="200" w:hanging="48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05C5B">
        <w:rPr>
          <w:rFonts w:hint="eastAsia"/>
          <w:sz w:val="24"/>
          <w:szCs w:val="24"/>
        </w:rPr>
        <w:t>．町外の</w:t>
      </w:r>
      <w:r w:rsidR="00130F49">
        <w:rPr>
          <w:rFonts w:hint="eastAsia"/>
          <w:sz w:val="24"/>
          <w:szCs w:val="24"/>
        </w:rPr>
        <w:t>認定事業者で取り付けを行う場合は、当該認定事業者が</w:t>
      </w:r>
      <w:r w:rsidR="00130F49" w:rsidRPr="00A61ADB">
        <w:rPr>
          <w:rFonts w:hint="eastAsia"/>
          <w:sz w:val="24"/>
          <w:szCs w:val="24"/>
        </w:rPr>
        <w:t>一般社団法人次世代自動車振興センターから後付け装置取扱事業者に認定された</w:t>
      </w:r>
      <w:r w:rsidR="00130F49">
        <w:rPr>
          <w:rFonts w:hint="eastAsia"/>
          <w:sz w:val="24"/>
          <w:szCs w:val="24"/>
        </w:rPr>
        <w:t>ことが</w:t>
      </w:r>
      <w:r w:rsidR="00F813E6">
        <w:rPr>
          <w:rFonts w:hint="eastAsia"/>
          <w:sz w:val="24"/>
          <w:szCs w:val="24"/>
        </w:rPr>
        <w:t>確認できる書類の写し</w:t>
      </w:r>
    </w:p>
    <w:sectPr w:rsidR="00147C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A6B" w:rsidRDefault="00E32A6B" w:rsidP="00D54476">
      <w:r>
        <w:separator/>
      </w:r>
    </w:p>
  </w:endnote>
  <w:endnote w:type="continuationSeparator" w:id="0">
    <w:p w:rsidR="00E32A6B" w:rsidRDefault="00E32A6B" w:rsidP="00D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A6B" w:rsidRDefault="00E32A6B" w:rsidP="00D54476">
      <w:r>
        <w:separator/>
      </w:r>
    </w:p>
  </w:footnote>
  <w:footnote w:type="continuationSeparator" w:id="0">
    <w:p w:rsidR="00E32A6B" w:rsidRDefault="00E32A6B" w:rsidP="00D5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05095"/>
    <w:multiLevelType w:val="hybridMultilevel"/>
    <w:tmpl w:val="B4EC3F0A"/>
    <w:lvl w:ilvl="0" w:tplc="C770B4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B"/>
    <w:rsid w:val="0002332B"/>
    <w:rsid w:val="000D0B7F"/>
    <w:rsid w:val="00130F49"/>
    <w:rsid w:val="00147C3E"/>
    <w:rsid w:val="005A2C0B"/>
    <w:rsid w:val="005A5344"/>
    <w:rsid w:val="006319E6"/>
    <w:rsid w:val="00634E33"/>
    <w:rsid w:val="008725E8"/>
    <w:rsid w:val="008F4C9D"/>
    <w:rsid w:val="00944177"/>
    <w:rsid w:val="009E1600"/>
    <w:rsid w:val="009F5A1D"/>
    <w:rsid w:val="00A24814"/>
    <w:rsid w:val="00A46E0C"/>
    <w:rsid w:val="00A61ADB"/>
    <w:rsid w:val="00B36171"/>
    <w:rsid w:val="00B462A8"/>
    <w:rsid w:val="00B87CF0"/>
    <w:rsid w:val="00C24B70"/>
    <w:rsid w:val="00C77373"/>
    <w:rsid w:val="00CA7DA9"/>
    <w:rsid w:val="00D05C5B"/>
    <w:rsid w:val="00D22EAC"/>
    <w:rsid w:val="00D54476"/>
    <w:rsid w:val="00E32A6B"/>
    <w:rsid w:val="00F50EB6"/>
    <w:rsid w:val="00F55628"/>
    <w:rsid w:val="00F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1866FB-B870-4246-8B58-3E6CF47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table" w:styleId="aa">
    <w:name w:val="Table Grid"/>
    <w:basedOn w:val="a1"/>
    <w:uiPriority w:val="39"/>
    <w:locked/>
    <w:rsid w:val="008F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EF01-3654-4BF6-ACFC-763354C8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55862EB1.dotm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(株)ぎょうせい</dc:creator>
  <cp:keywords/>
  <dc:description/>
  <cp:lastModifiedBy>吉村　秀昭</cp:lastModifiedBy>
  <cp:revision>2</cp:revision>
  <dcterms:created xsi:type="dcterms:W3CDTF">2022-04-12T11:31:00Z</dcterms:created>
  <dcterms:modified xsi:type="dcterms:W3CDTF">2022-04-12T11:31:00Z</dcterms:modified>
</cp:coreProperties>
</file>